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D13</w:t>
      </w:r>
    </w:p>
    <w:p>
      <w:r>
        <w:t xml:space="preserve">CASEIDD13</w:t>
      </w:r>
    </w:p>
    <w:p>
      <w:r>
        <w:t xml:space="preserve">jordan.d13@example.com | +1 202 555 0199 | linkedin.com/in/jordan-example</w:t>
      </w:r>
    </w:p>
    <w:p>
      <w:r>
        <w:t xml:space="preserve">الملخص المهني</w:t>
      </w:r>
    </w:p>
    <w:p>
      <w:r>
        <w:t xml:space="preserve">متخصص في العمليات وتحسين العمليات الإدارية وإدارة المشاريع والتقارير.</w:t>
      </w:r>
    </w:p>
    <w:p>
      <w:r>
        <w:t xml:space="preserve">الخبرة العملية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many after redesigning the reporting process for account teams.</w:t>
      </w:r>
    </w:p>
    <w:p>
      <w:r>
        <w:t xml:space="preserve">- Reduced manual reconciliation effort by many while improving review consistency for colleagues.</w:t>
      </w:r>
    </w:p>
    <w:p>
      <w:r>
        <w:t xml:space="preserve">- Managed manysupplier and client records across several business divisions and market teams.</w:t>
      </w:r>
    </w:p>
    <w:p>
      <w:r>
        <w:t xml:space="preserve">- Launched manyworkflow improvements and trained colleagues on quality checks and reporting.</w:t>
      </w:r>
    </w:p>
    <w:p>
      <w:r>
        <w:t xml:space="preserve">- Improved customer satisfaction by many through better issue ownership and faster follow ups.</w:t>
      </w:r>
    </w:p>
    <w:p>
      <w:r>
        <w:t xml:space="preserve">- Delivered manystakeholder presentations and negotiated work plans for cross functional teams.</w:t>
      </w:r>
    </w:p>
    <w:p>
      <w:r>
        <w:t xml:space="preserve">- Built dashboard reporting for manystakeholders across operations and service delivery groups.</w:t>
      </w:r>
    </w:p>
    <w:p>
      <w:r>
        <w:t xml:space="preserve">- Coordinated manyproject milestones while maintaining consistent documentation for each task.</w:t>
      </w:r>
    </w:p>
    <w:p>
      <w:r>
        <w:t xml:space="preserve">- Automated manyrecurring reports and improved shared access to reliable operational metrics.</w:t>
      </w:r>
    </w:p>
    <w:p>
      <w:r>
        <w:t xml:space="preserve">التعليم</w:t>
      </w:r>
    </w:p>
    <w:p>
      <w:r>
        <w:t xml:space="preserve">بكالوريوس إدارة أعمال، جامعة نموذجية</w:t>
      </w:r>
    </w:p>
    <w:p>
      <w:r>
        <w:t xml:space="preserve">المهارات</w:t>
      </w:r>
    </w:p>
    <w:p>
      <w:r>
        <w:t xml:space="preserve">التحليل، إدارة المشاريع، التواصل، المتابعة، التقارير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